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CA7112">
        <w:rPr>
          <w:rFonts w:ascii="Times New Roman" w:hAnsi="Times New Roman"/>
          <w:b/>
          <w:bCs/>
          <w:sz w:val="24"/>
          <w:szCs w:val="24"/>
        </w:rPr>
        <w:t>ИМН</w:t>
      </w:r>
      <w:r w:rsidR="00E03897">
        <w:rPr>
          <w:rFonts w:ascii="Times New Roman" w:hAnsi="Times New Roman"/>
          <w:b/>
          <w:bCs/>
          <w:sz w:val="24"/>
          <w:szCs w:val="24"/>
        </w:rPr>
        <w:t xml:space="preserve"> и ЛС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495211">
        <w:rPr>
          <w:rFonts w:ascii="Times New Roman" w:hAnsi="Times New Roman"/>
          <w:b/>
          <w:bCs/>
          <w:sz w:val="24"/>
          <w:szCs w:val="24"/>
        </w:rPr>
        <w:t>, ДОМП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10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933F4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E03897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A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897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0389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CA7112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МЗ РК </w:t>
      </w:r>
      <w:r>
        <w:rPr>
          <w:rFonts w:ascii="Times New Roman" w:hAnsi="Times New Roman" w:cs="Times New Roman"/>
          <w:sz w:val="28"/>
          <w:szCs w:val="28"/>
        </w:rPr>
        <w:t>от  07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 xml:space="preserve"> «</w:t>
      </w:r>
      <w:r w:rsidRPr="00357D86">
        <w:rPr>
          <w:rFonts w:ascii="Times New Roman" w:hAnsi="Times New Roman" w:cs="Times New Roman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</w:t>
      </w:r>
      <w:proofErr w:type="gramEnd"/>
      <w:r w:rsidRPr="00357D86">
        <w:rPr>
          <w:rFonts w:ascii="Times New Roman" w:hAnsi="Times New Roman" w:cs="Times New Roman"/>
          <w:sz w:val="28"/>
          <w:szCs w:val="28"/>
        </w:rPr>
        <w:t xml:space="preserve"> услуг, утвержденных Приказом Министра здравоохранения Республики Казахстан от 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p w:rsidR="00495211" w:rsidRDefault="00495211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5100" w:type="dxa"/>
        <w:tblInd w:w="93" w:type="dxa"/>
        <w:tblLook w:val="04A0" w:firstRow="1" w:lastRow="0" w:firstColumn="1" w:lastColumn="0" w:noHBand="0" w:noVBand="1"/>
      </w:tblPr>
      <w:tblGrid>
        <w:gridCol w:w="960"/>
        <w:gridCol w:w="2596"/>
        <w:gridCol w:w="6348"/>
        <w:gridCol w:w="1526"/>
        <w:gridCol w:w="927"/>
        <w:gridCol w:w="1238"/>
        <w:gridCol w:w="1752"/>
      </w:tblGrid>
      <w:tr w:rsidR="00E03897" w:rsidRPr="00E03897" w:rsidTr="00E03897">
        <w:trPr>
          <w:trHeight w:val="3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E03897" w:rsidRPr="00E03897" w:rsidTr="00E0389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Вата нестерильная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Медицинская гигроскопическая вата  из 100% хлопка, отбеливается без применения хлора, не содержит синтетики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195,00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15600</w:t>
            </w:r>
          </w:p>
        </w:tc>
      </w:tr>
      <w:tr w:rsidR="00E03897" w:rsidRPr="00E03897" w:rsidTr="00E03897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Гель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высокой  вязкости, фасовка - 5 литров,  универсальный гель для всех видов ультразвуковых исследовании, 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доплерографии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эхографии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терапии  состав: вода,  карбоксил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содержащии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реологическии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модификатор,    глицерин,    гидроксид натрия,  хлорид калия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этилендиамин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уксусная  кислота,    консерванты. Прозрачный, бесцветный рН:7,0.,гипоалергенен</w:t>
            </w:r>
            <w:proofErr w:type="gram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олность водорастворим Примечание не  портит датчики.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6 700,00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13400</w:t>
            </w:r>
          </w:p>
        </w:tc>
      </w:tr>
      <w:tr w:rsidR="00E03897" w:rsidRPr="00E03897" w:rsidTr="00E0389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Изделие медицинские для забора крови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Жгуты многоразовые 45см х 2,5см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3098,00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15490</w:t>
            </w:r>
          </w:p>
        </w:tc>
      </w:tr>
      <w:tr w:rsidR="00E03897" w:rsidRPr="00E03897" w:rsidTr="00E0389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Шприц одноразовый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инъекционные трехкомпонентные стерильные однократного применения объемом  2мл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15,63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78150</w:t>
            </w:r>
          </w:p>
        </w:tc>
      </w:tr>
      <w:tr w:rsidR="00E03897" w:rsidRPr="00E03897" w:rsidTr="00E0389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Шприц одноразовый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инъекционные трехкомпонентные стерильные однократного применения объемом  20мл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31,47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62940</w:t>
            </w:r>
          </w:p>
        </w:tc>
      </w:tr>
      <w:tr w:rsidR="00E03897" w:rsidRPr="00E03897" w:rsidTr="00E0389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Шприц одноразовый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инъекционные трехкомпонентные стерильные однократного применения объемом  10мл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20,11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60330</w:t>
            </w:r>
          </w:p>
        </w:tc>
      </w:tr>
      <w:tr w:rsidR="00E03897" w:rsidRPr="00E03897" w:rsidTr="00E0389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Шприц одноразовый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инъекционные трехкомпонентные стерильные однократного применения объемом 5мл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15,69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78450</w:t>
            </w:r>
          </w:p>
        </w:tc>
      </w:tr>
      <w:tr w:rsidR="00E03897" w:rsidRPr="00E03897" w:rsidTr="00E0389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 Жане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Шприц 150 мл Жане с наконечником для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катеторной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имеющию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универсальную присоединительную насадку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Презерватив  №1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смазки и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ароматизаторов</w:t>
            </w:r>
            <w:proofErr w:type="spellEnd"/>
            <w:proofErr w:type="gram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УЗ исследований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Скальпель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Одноразовые, стерильные, остроконечные №11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Бинт 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Бинт не стерильный 7/14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220000</w:t>
            </w:r>
          </w:p>
        </w:tc>
      </w:tr>
      <w:tr w:rsidR="00E03897" w:rsidRPr="00E03897" w:rsidTr="00E0389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 xml:space="preserve">Тест-кассета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наркотес</w:t>
            </w:r>
            <w:proofErr w:type="spellEnd"/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 xml:space="preserve">Тест-кассета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наркотест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 xml:space="preserve"> погружного типа с </w:t>
            </w:r>
            <w:proofErr w:type="gramStart"/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тест-полосками</w:t>
            </w:r>
            <w:proofErr w:type="gramEnd"/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. Одновременное определение 5-ти видов наркотических веществ в моче человека.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98000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Диклофенак</w:t>
            </w:r>
            <w:proofErr w:type="spellEnd"/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Гель для наружного применения, 1%, 50 г, №1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639,40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63940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Аммиак 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наружного применения 10% 20мл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127,85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2557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 2%, 5 мл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ампула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105,23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10523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Бриллиантовый зеленый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1% 30мл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156,37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23455,5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Бензокаин</w:t>
            </w:r>
            <w:proofErr w:type="spellEnd"/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Суппозитории ректальные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суппозитории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295,42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88626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Дисоль</w:t>
            </w:r>
            <w:proofErr w:type="spellEnd"/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592,19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11843,8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Диклофенак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натрия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суппозитории ректальные 100 мг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суппозитории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136,50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6825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наружного применения 3 %, 90 мл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130,69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26138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Декспантенол</w:t>
            </w:r>
            <w:proofErr w:type="spellEnd"/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аэрозоль для наружного применения 58 г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1738,51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20862,12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Уголь активированный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таблетки 200,0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таблетка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6,07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3035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Фуросемид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Таблетки, 40 мг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таблетка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3,77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Тетрациклин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Мазь глазная, 1 %, 3 г, №1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456,54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13696,2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Тетрациклин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мазь для наружного применения 3% 15г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487,18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24359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Хлорамфеникол</w:t>
            </w:r>
            <w:proofErr w:type="spellEnd"/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Капли глазные, 0,5 %, 10 мл, №1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276,22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13811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Ацетилцистеин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шипучие, 600 мг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284,65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284650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Амброксол</w:t>
            </w:r>
            <w:proofErr w:type="spellEnd"/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30 мг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16,71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50130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Дезлоратадин</w:t>
            </w:r>
            <w:proofErr w:type="spellEnd"/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Таблетки, покрытые пленочной оболочкой, 5 мг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149,92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44976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Капли назальные, 0,1%, 10 мл, №1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174,80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174800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Спирамицин</w:t>
            </w:r>
            <w:proofErr w:type="spellEnd"/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таблетки, покрытые оболочкой 3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410,67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123201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Лансопразол</w:t>
            </w:r>
            <w:proofErr w:type="spellEnd"/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капсулы, 30 мг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57,17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32015,2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Ранитидин</w:t>
            </w:r>
            <w:proofErr w:type="spellEnd"/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Таблетки, покрытые пленочной оболочкой 150 мг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16,28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3256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Бисакодил</w:t>
            </w:r>
            <w:proofErr w:type="spellEnd"/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Таблетки, покрытые кишечнорастворимой оболочкой, 5 мг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50,12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10024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Орнидазол</w:t>
            </w:r>
            <w:proofErr w:type="spellEnd"/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Таблетки, покрытые пленочной оболочкой 500 мг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264,07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26407</w:t>
            </w:r>
          </w:p>
        </w:tc>
      </w:tr>
      <w:tr w:rsidR="00E03897" w:rsidRPr="00E03897" w:rsidTr="00E0389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Мультиферменты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(липаза, протеаза и т.д.)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Фестал</w:t>
            </w:r>
            <w:proofErr w:type="spellEnd"/>
          </w:p>
        </w:tc>
        <w:tc>
          <w:tcPr>
            <w:tcW w:w="6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таблетки, покрытые кишечнорастворимой и сахарной оболочкой 212,5 мг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35,45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17725</w:t>
            </w:r>
          </w:p>
        </w:tc>
      </w:tr>
      <w:tr w:rsidR="00E03897" w:rsidRPr="00E03897" w:rsidTr="00E0389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Платифиллина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гидротартрат</w:t>
            </w:r>
            <w:proofErr w:type="spellEnd"/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 0,2% , 1 мл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65,48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1964,4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Папаверина гидрохлорид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2 %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23,98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2398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Перметрин</w:t>
            </w:r>
            <w:proofErr w:type="spellEnd"/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наружного применения 0.5% №1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1548,02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15480,2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Миконаз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Миконазол</w:t>
            </w:r>
            <w:proofErr w:type="spellEnd"/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Крем, 2%, 20 г, №1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1363,94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136394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Магния сульфат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порошок 25 г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135,11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4053,3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Дифенгидрамин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Таблетки, 50 мг, №1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19,60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Клемастин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1 мг №20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44,57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4457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Клотримазол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Таблетки вагинальные 100 мг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28,72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1436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Клиндамицин</w:t>
            </w:r>
            <w:proofErr w:type="spellEnd"/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Капсулы 300 мг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капсула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233,35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23335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Кофеин –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бензоат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натрия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10 % 1 мл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28,65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1432,5</w:t>
            </w:r>
          </w:p>
        </w:tc>
      </w:tr>
      <w:tr w:rsidR="00E03897" w:rsidRPr="00E03897" w:rsidTr="00E0389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Метилпреднизолона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ацепонат</w:t>
            </w:r>
            <w:proofErr w:type="spellEnd"/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Крем, 0,1%, 15 г, №1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3508,31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175415,5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Метронидазол</w:t>
            </w:r>
            <w:proofErr w:type="spellEnd"/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вагинальные 500 мг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75,03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3751,5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Кетоконазол</w:t>
            </w:r>
            <w:proofErr w:type="spellEnd"/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суппозитории вагинальные 400 мг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свечи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180,92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18092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Миконазол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Суппозитории вагинальные, 100 мг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свечи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233,64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11682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Синтомицин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линимент 10% 25 г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428,17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21408,5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Дротаверин</w:t>
            </w:r>
            <w:proofErr w:type="spellEnd"/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Таблетки 0.04 г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11,30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5650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Йод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спиртовый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5% 25 мл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425,62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42562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Мазь серная простая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Мазь для наружного применения, 33%, 25 г, №1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393,25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19662,5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Зопиклон</w:t>
            </w:r>
            <w:proofErr w:type="spellEnd"/>
          </w:p>
        </w:tc>
        <w:tc>
          <w:tcPr>
            <w:tcW w:w="6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</w:t>
            </w:r>
            <w:proofErr w:type="gramEnd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порытые оболочкой 7,5 мг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113,27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113270</w:t>
            </w:r>
          </w:p>
        </w:tc>
      </w:tr>
      <w:tr w:rsidR="00E03897" w:rsidRPr="00E03897" w:rsidTr="00E03897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Дексаметазон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комбинации с противомикробными препаратам</w:t>
            </w:r>
            <w:proofErr w:type="gram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spellStart"/>
            <w:proofErr w:type="gramEnd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Неомицин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дексаметазоном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Капли глазные, ушные, назальные, 5 мл №1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776,69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77669</w:t>
            </w:r>
          </w:p>
        </w:tc>
      </w:tr>
      <w:tr w:rsidR="00E03897" w:rsidRPr="00E03897" w:rsidTr="00E03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8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8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8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8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8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97" w:rsidRPr="00E03897" w:rsidRDefault="00E03897" w:rsidP="00E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038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151,2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E0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2 420 151,20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E03897">
        <w:rPr>
          <w:rFonts w:ascii="Times New Roman" w:hAnsi="Times New Roman"/>
          <w:b/>
          <w:sz w:val="28"/>
          <w:szCs w:val="28"/>
          <w:lang w:val="kk-KZ"/>
        </w:rPr>
        <w:t>два миллиона четыреста двадцать тысяч сто пятьдесят один) тенге, 2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75BA8">
        <w:rPr>
          <w:rFonts w:ascii="Times New Roman" w:hAnsi="Times New Roman"/>
          <w:b/>
          <w:sz w:val="28"/>
          <w:szCs w:val="28"/>
          <w:lang w:val="kk-KZ"/>
        </w:rPr>
        <w:t>1</w:t>
      </w:r>
      <w:r w:rsidR="00E43541">
        <w:rPr>
          <w:rFonts w:ascii="Times New Roman" w:hAnsi="Times New Roman"/>
          <w:b/>
          <w:sz w:val="28"/>
          <w:szCs w:val="28"/>
          <w:lang w:val="kk-KZ"/>
        </w:rPr>
        <w:t>6</w:t>
      </w:r>
      <w:r w:rsidR="00575BA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03897">
        <w:rPr>
          <w:rFonts w:ascii="Times New Roman" w:hAnsi="Times New Roman"/>
          <w:b/>
          <w:sz w:val="28"/>
          <w:szCs w:val="28"/>
          <w:lang w:val="kk-KZ"/>
        </w:rPr>
        <w:t xml:space="preserve">января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E03897">
        <w:rPr>
          <w:rFonts w:ascii="Times New Roman" w:hAnsi="Times New Roman"/>
          <w:b/>
          <w:sz w:val="28"/>
          <w:szCs w:val="28"/>
          <w:lang w:val="kk-KZ"/>
        </w:rPr>
        <w:t>4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E43541">
        <w:rPr>
          <w:rFonts w:ascii="Times New Roman" w:hAnsi="Times New Roman"/>
          <w:b/>
          <w:sz w:val="28"/>
          <w:szCs w:val="28"/>
          <w:lang w:val="kk-KZ"/>
        </w:rPr>
        <w:t>5</w:t>
      </w:r>
      <w:r w:rsidR="00607E62">
        <w:rPr>
          <w:rFonts w:ascii="Times New Roman" w:hAnsi="Times New Roman"/>
          <w:b/>
          <w:sz w:val="28"/>
          <w:szCs w:val="28"/>
          <w:lang w:val="kk-KZ"/>
        </w:rPr>
        <w:t xml:space="preserve"> ч. 00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 xml:space="preserve">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966AE6" w:rsidRPr="00D45492" w:rsidRDefault="002B1009" w:rsidP="00966AE6">
      <w:pPr>
        <w:pStyle w:val="a3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1009">
        <w:rPr>
          <w:rFonts w:ascii="Times New Roman" w:hAnsi="Times New Roman"/>
          <w:sz w:val="28"/>
          <w:szCs w:val="28"/>
          <w:lang w:val="kk-KZ"/>
        </w:rPr>
        <w:t xml:space="preserve"> -</w:t>
      </w:r>
      <w:r w:rsidRPr="006442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3897" w:rsidRPr="002B1009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E03897" w:rsidRPr="002B1009">
        <w:rPr>
          <w:rStyle w:val="s0"/>
          <w:sz w:val="28"/>
          <w:szCs w:val="28"/>
          <w:lang w:val="kk-KZ"/>
        </w:rPr>
        <w:t xml:space="preserve"> «Арша»</w:t>
      </w:r>
      <w:r w:rsidR="00E03897" w:rsidRPr="002B100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03897" w:rsidRPr="002B1009">
        <w:rPr>
          <w:rStyle w:val="s0"/>
          <w:sz w:val="28"/>
          <w:szCs w:val="28"/>
          <w:lang w:val="kk-KZ"/>
        </w:rPr>
        <w:t xml:space="preserve"> г.Кокшетау, мкр. Васильковский 12а</w:t>
      </w:r>
      <w:r w:rsidR="00E03897" w:rsidRPr="002B100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03897" w:rsidRPr="002B100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897" w:rsidRPr="002B1009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D4549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03897">
        <w:rPr>
          <w:rFonts w:ascii="Times New Roman" w:hAnsi="Times New Roman" w:cs="Times New Roman"/>
          <w:sz w:val="28"/>
          <w:szCs w:val="28"/>
          <w:lang w:val="kk-KZ"/>
        </w:rPr>
        <w:t>:14</w:t>
      </w:r>
      <w:r w:rsidR="00E03897" w:rsidRPr="002B100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45492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E03897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D4549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03897" w:rsidRPr="002B1009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D45492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E03897" w:rsidRPr="002B1009">
        <w:rPr>
          <w:rFonts w:ascii="Times New Roman" w:hAnsi="Times New Roman" w:cs="Times New Roman"/>
          <w:sz w:val="28"/>
          <w:szCs w:val="28"/>
          <w:lang w:val="kk-KZ"/>
        </w:rPr>
        <w:t xml:space="preserve"> год,</w:t>
      </w:r>
    </w:p>
    <w:p w:rsidR="00D45492" w:rsidRPr="0011015C" w:rsidRDefault="00D45492" w:rsidP="00966AE6">
      <w:pPr>
        <w:pStyle w:val="a3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ED1220">
        <w:rPr>
          <w:rFonts w:ascii="Times New Roman" w:hAnsi="Times New Roman" w:cs="Times New Roman"/>
          <w:sz w:val="28"/>
          <w:szCs w:val="28"/>
          <w:lang w:val="kk-KZ"/>
        </w:rPr>
        <w:t>ТОО «РОСФАРМА»,</w:t>
      </w:r>
      <w:r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 РК, </w:t>
      </w:r>
      <w:r>
        <w:rPr>
          <w:rFonts w:ascii="Times New Roman" w:hAnsi="Times New Roman" w:cs="Times New Roman"/>
          <w:sz w:val="28"/>
          <w:szCs w:val="28"/>
          <w:lang w:val="kk-KZ"/>
        </w:rPr>
        <w:t>г. Астана</w:t>
      </w:r>
      <w:r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пер. Шынтас 16, 10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12.01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11015C" w:rsidRPr="00575BA8" w:rsidRDefault="0011015C" w:rsidP="0011015C">
      <w:pPr>
        <w:pStyle w:val="a3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101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1220">
        <w:rPr>
          <w:rFonts w:ascii="Times New Roman" w:hAnsi="Times New Roman" w:cs="Times New Roman"/>
          <w:sz w:val="28"/>
          <w:szCs w:val="28"/>
          <w:lang w:val="kk-KZ"/>
        </w:rPr>
        <w:t>ТОО «Батыс Инвест», РК, г</w:t>
      </w:r>
      <w:r>
        <w:rPr>
          <w:rFonts w:ascii="Times New Roman" w:hAnsi="Times New Roman" w:cs="Times New Roman"/>
          <w:sz w:val="28"/>
          <w:szCs w:val="28"/>
          <w:lang w:val="kk-KZ"/>
        </w:rPr>
        <w:t>. Астана</w:t>
      </w:r>
      <w:r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Мангилик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,47-201 1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37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16.01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год,</w:t>
      </w:r>
    </w:p>
    <w:p w:rsidR="009341CD" w:rsidRPr="00C205A3" w:rsidRDefault="009341CD" w:rsidP="00437A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41C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ИП </w:t>
      </w:r>
      <w:r w:rsidRPr="004A206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D2369">
        <w:rPr>
          <w:rFonts w:ascii="Times New Roman" w:hAnsi="Times New Roman" w:cs="Times New Roman"/>
          <w:sz w:val="28"/>
          <w:szCs w:val="28"/>
          <w:lang w:val="kk-KZ"/>
        </w:rPr>
        <w:t>BMLG.MED</w:t>
      </w:r>
      <w:r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», РК, </w:t>
      </w:r>
      <w:r>
        <w:rPr>
          <w:rFonts w:ascii="Times New Roman" w:hAnsi="Times New Roman" w:cs="Times New Roman"/>
          <w:sz w:val="28"/>
          <w:szCs w:val="28"/>
          <w:lang w:val="kk-KZ"/>
        </w:rPr>
        <w:t>г. Алматы</w:t>
      </w:r>
      <w:r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Заречная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2Г, 11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40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год,</w:t>
      </w:r>
    </w:p>
    <w:p w:rsidR="0011015C" w:rsidRPr="00B82E6E" w:rsidRDefault="0015565E" w:rsidP="00437A2C">
      <w:pPr>
        <w:pStyle w:val="a3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 </w:t>
      </w:r>
      <w:r w:rsidRPr="0015565E">
        <w:rPr>
          <w:rFonts w:ascii="Times New Roman" w:hAnsi="Times New Roman" w:cs="Times New Roman"/>
          <w:sz w:val="28"/>
          <w:szCs w:val="28"/>
          <w:lang w:val="kk-KZ"/>
        </w:rPr>
        <w:t>ТОО «АЛЬЯНС-</w:t>
      </w:r>
      <w:r w:rsidRPr="0015565E">
        <w:rPr>
          <w:rFonts w:ascii="Times New Roman" w:hAnsi="Times New Roman" w:cs="Times New Roman"/>
          <w:sz w:val="28"/>
          <w:szCs w:val="28"/>
          <w:lang w:val="en-US"/>
        </w:rPr>
        <w:t>MEDICA</w:t>
      </w:r>
      <w:r w:rsidRPr="0015565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5565E">
        <w:rPr>
          <w:rFonts w:ascii="Times New Roman" w:hAnsi="Times New Roman" w:cs="Times New Roman"/>
          <w:sz w:val="28"/>
          <w:szCs w:val="28"/>
        </w:rPr>
        <w:t>, РК, г. Усть-Каменогорск, ул. Серикбаева,27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03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год,</w:t>
      </w:r>
    </w:p>
    <w:p w:rsidR="00437A2C" w:rsidRDefault="00437A2C" w:rsidP="00437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7A2C">
        <w:rPr>
          <w:rFonts w:ascii="Times New Roman" w:hAnsi="Times New Roman" w:cs="Times New Roman"/>
          <w:sz w:val="28"/>
          <w:szCs w:val="28"/>
          <w:lang w:val="kk-KZ"/>
        </w:rPr>
        <w:t xml:space="preserve">     6) - </w:t>
      </w:r>
      <w:r w:rsidRPr="00437A2C">
        <w:rPr>
          <w:rFonts w:ascii="Times New Roman" w:hAnsi="Times New Roman" w:cs="Times New Roman"/>
          <w:sz w:val="28"/>
          <w:szCs w:val="28"/>
        </w:rPr>
        <w:t>ТОО «АЛЬЯНС</w:t>
      </w:r>
      <w:r w:rsidRPr="00BB203B">
        <w:rPr>
          <w:rFonts w:ascii="Times New Roman" w:hAnsi="Times New Roman" w:cs="Times New Roman"/>
          <w:sz w:val="28"/>
          <w:szCs w:val="28"/>
        </w:rPr>
        <w:t xml:space="preserve">-ФАРМ», </w:t>
      </w:r>
      <w:proofErr w:type="spellStart"/>
      <w:r w:rsidRPr="00BB203B">
        <w:rPr>
          <w:rFonts w:ascii="Times New Roman" w:hAnsi="Times New Roman" w:cs="Times New Roman"/>
          <w:sz w:val="28"/>
          <w:szCs w:val="28"/>
        </w:rPr>
        <w:t>г.Усть-Каменогорск</w:t>
      </w:r>
      <w:proofErr w:type="spellEnd"/>
      <w:r w:rsidRPr="00BB20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03B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Бажова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333/1</w:t>
      </w:r>
      <w:r w:rsidRPr="00BB203B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203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B203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203B">
        <w:rPr>
          <w:rFonts w:ascii="Times New Roman" w:hAnsi="Times New Roman" w:cs="Times New Roman"/>
          <w:sz w:val="28"/>
          <w:szCs w:val="28"/>
        </w:rPr>
        <w:t>.20</w:t>
      </w:r>
      <w:r w:rsidRPr="00BB203B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BB203B">
        <w:rPr>
          <w:rFonts w:ascii="Times New Roman" w:hAnsi="Times New Roman" w:cs="Times New Roman"/>
          <w:sz w:val="28"/>
          <w:szCs w:val="28"/>
        </w:rPr>
        <w:t xml:space="preserve"> г</w:t>
      </w:r>
      <w:r w:rsidRPr="00BB203B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966AE6" w:rsidRDefault="00966AE6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4677"/>
        <w:gridCol w:w="1418"/>
        <w:gridCol w:w="1558"/>
        <w:gridCol w:w="1843"/>
        <w:gridCol w:w="1844"/>
      </w:tblGrid>
      <w:tr w:rsidR="00DC0BDA" w:rsidRPr="00966AE6" w:rsidTr="00966AE6">
        <w:trPr>
          <w:trHeight w:val="1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D45492" w:rsidRPr="00966AE6" w:rsidTr="00966AE6">
        <w:trPr>
          <w:trHeight w:val="49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Pr="00966AE6" w:rsidRDefault="00D4549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</w:t>
            </w:r>
            <w:r w:rsidRPr="002B1009">
              <w:rPr>
                <w:rStyle w:val="s0"/>
                <w:sz w:val="28"/>
                <w:szCs w:val="28"/>
                <w:lang w:val="kk-KZ"/>
              </w:rPr>
              <w:t xml:space="preserve"> «Арша»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2" w:rsidRPr="00966AE6" w:rsidRDefault="00D4549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2" w:rsidRPr="00F03127" w:rsidRDefault="00D45492" w:rsidP="00F03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492" w:rsidRPr="002C7C81" w:rsidRDefault="00D4549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3 800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Pr="002C7C81" w:rsidRDefault="00D45492" w:rsidP="00A9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Pr="00966AE6" w:rsidRDefault="00D45492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92" w:rsidRPr="00966AE6" w:rsidRDefault="000A4504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492" w:rsidRPr="00FB74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45492" w:rsidRPr="00FB74AA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(техническая спецификация не соответствует заявленной)</w:t>
            </w:r>
          </w:p>
        </w:tc>
      </w:tr>
      <w:tr w:rsidR="00D45492" w:rsidRPr="00966AE6" w:rsidTr="00D45492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Default="00D4549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2" w:rsidRDefault="00D4549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2" w:rsidRPr="00240924" w:rsidRDefault="00240924" w:rsidP="003A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Шприц </w:t>
            </w: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инъекционные трехкомпонентные стерильные однократного применения объемом  2мл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Changzhou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Китай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492" w:rsidRDefault="00D4549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12,60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Default="00D45492" w:rsidP="00A9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Pr="00966AE6" w:rsidRDefault="00D45492" w:rsidP="00D4549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92" w:rsidRPr="00966AE6" w:rsidRDefault="00D45492" w:rsidP="00D4549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45492" w:rsidRPr="00966AE6" w:rsidTr="00D45492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Default="00D4549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2" w:rsidRDefault="00D4549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2" w:rsidRPr="00E43541" w:rsidRDefault="00240924" w:rsidP="003A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Шприц </w:t>
            </w: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инъекционные трехкомпонентные стерильные однократного применения объемом 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Nanjing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Китай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492" w:rsidRDefault="00D4549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30,90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Default="00D45492" w:rsidP="00A9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61 800,00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Pr="00966AE6" w:rsidRDefault="00D45492" w:rsidP="00D4549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92" w:rsidRPr="00966AE6" w:rsidRDefault="00D45492" w:rsidP="00D4549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45492" w:rsidRPr="00966AE6" w:rsidTr="00D45492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Default="00D4549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2" w:rsidRDefault="00D4549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2" w:rsidRPr="00E43541" w:rsidRDefault="00240924" w:rsidP="003A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Шприц </w:t>
            </w: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инъекционные трехкомпонентные стерильные 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нократного применения объемом  </w:t>
            </w:r>
            <w:r w:rsidRPr="002409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Nanjing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Китай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492" w:rsidRDefault="00D4549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20,10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Default="00D45492" w:rsidP="00A9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60 300,00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Pr="00966AE6" w:rsidRDefault="00D45492" w:rsidP="00D4549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92" w:rsidRPr="00966AE6" w:rsidRDefault="00D45492" w:rsidP="00D4549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45492" w:rsidRPr="00966AE6" w:rsidTr="00D45492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Default="00D4549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2" w:rsidRDefault="00D4549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2" w:rsidRPr="00E43541" w:rsidRDefault="00240924" w:rsidP="003A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Шприц </w:t>
            </w: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инъекционные трехкомпонентные стерильные 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нократного применения объемом  </w:t>
            </w:r>
            <w:r w:rsidRPr="002409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Jiangsu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Китай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492" w:rsidRDefault="00D4549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13,40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Default="00D45492" w:rsidP="00A9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Pr="00966AE6" w:rsidRDefault="00D45492" w:rsidP="00D4549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92" w:rsidRPr="00966AE6" w:rsidRDefault="00D45492" w:rsidP="00D4549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45492" w:rsidRPr="00966AE6" w:rsidTr="00D45492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Default="00D4549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2" w:rsidRDefault="00D4549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2" w:rsidRPr="00E43541" w:rsidRDefault="00D45492" w:rsidP="00F03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492" w:rsidRDefault="00D4549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Default="00D45492" w:rsidP="00A9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Pr="00966AE6" w:rsidRDefault="00D45492" w:rsidP="00D4549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92" w:rsidRPr="00966AE6" w:rsidRDefault="00D45492" w:rsidP="00D4549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4429A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966AE6" w:rsidRDefault="0064429A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9A" w:rsidRPr="00966AE6" w:rsidRDefault="0064429A" w:rsidP="00D45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6A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C4" w:rsidRPr="00CD31C4" w:rsidRDefault="00CD31C4" w:rsidP="00CD31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D3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  <w:p w:rsidR="0064429A" w:rsidRPr="00A92281" w:rsidRDefault="0064429A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85" w:rsidRPr="00966AE6" w:rsidTr="00232C16">
        <w:trPr>
          <w:trHeight w:val="49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«РОСФАРМА»</w:t>
            </w:r>
          </w:p>
          <w:p w:rsidR="00AA7F85" w:rsidRDefault="00AA7F8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F85" w:rsidRPr="00966AE6" w:rsidRDefault="00AA7F8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66AE6" w:rsidRDefault="00AA7F8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66AE6" w:rsidRDefault="00AA7F8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85" w:rsidRPr="004C688D" w:rsidRDefault="00AA7F85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4C688D" w:rsidRDefault="00AA7F85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85" w:rsidRPr="00966AE6" w:rsidRDefault="00AA7F8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7F85" w:rsidRPr="00966AE6" w:rsidTr="00232C1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66AE6" w:rsidRDefault="00AA7F8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0A4504" w:rsidRDefault="000A4504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МедиКрафт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85" w:rsidRPr="004C688D" w:rsidRDefault="00AA7F85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4C688D" w:rsidRDefault="00AA7F85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85" w:rsidRPr="00966AE6" w:rsidRDefault="00AA7F8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7F85" w:rsidRPr="00966AE6" w:rsidTr="00232C1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66AE6" w:rsidRDefault="00AA7F8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151EE7" w:rsidRDefault="00151EE7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Жгуты многоразовые 45см х 2,5см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Ningbo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Китай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85" w:rsidRPr="004C688D" w:rsidRDefault="00AA7F85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4C688D" w:rsidRDefault="00AA7F85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4 250,00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85" w:rsidRPr="00966AE6" w:rsidRDefault="00AA7F8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7F85" w:rsidRPr="00966AE6" w:rsidTr="00232C1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66AE6" w:rsidRDefault="00AA7F8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66AE6" w:rsidRDefault="00AA7F8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85" w:rsidRPr="004C688D" w:rsidRDefault="00AA7F85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4C688D" w:rsidRDefault="00AA7F85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76 500,00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85" w:rsidRPr="00966AE6" w:rsidRDefault="00AA7F8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7F85" w:rsidRPr="00966AE6" w:rsidTr="00232C1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66AE6" w:rsidRDefault="00AA7F8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66AE6" w:rsidRDefault="00AA7F8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85" w:rsidRPr="004C688D" w:rsidRDefault="00AA7F85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4C688D" w:rsidRDefault="00AA7F85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85" w:rsidRPr="00966AE6" w:rsidRDefault="00AA7F8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7F85" w:rsidRPr="00966AE6" w:rsidTr="00232C1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66AE6" w:rsidRDefault="00AA7F8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66AE6" w:rsidRDefault="00AA7F8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85" w:rsidRPr="004C688D" w:rsidRDefault="00AA7F85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4C688D" w:rsidRDefault="00AA7F85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85" w:rsidRPr="00966AE6" w:rsidRDefault="00AA7F8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51EE7" w:rsidRPr="00966AE6" w:rsidTr="00B804CE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E7" w:rsidRPr="00966AE6" w:rsidRDefault="00151EE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7" w:rsidRPr="00966AE6" w:rsidRDefault="00151EE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EE7" w:rsidRPr="00E03897" w:rsidRDefault="00151EE7" w:rsidP="003A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Аммиак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Шаншаров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Казахстан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7" w:rsidRPr="004C688D" w:rsidRDefault="00151EE7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E7" w:rsidRPr="004C688D" w:rsidRDefault="00151EE7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2 540,00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E7" w:rsidRPr="00966AE6" w:rsidRDefault="00151EE7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E7" w:rsidRPr="00966AE6" w:rsidRDefault="00151EE7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51EE7" w:rsidRPr="00966AE6" w:rsidTr="00B804CE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E7" w:rsidRPr="00966AE6" w:rsidRDefault="00151EE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7" w:rsidRPr="00966AE6" w:rsidRDefault="00151EE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EE7" w:rsidRPr="00E03897" w:rsidRDefault="00151EE7" w:rsidP="003A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Пентоксифиллин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Химфарм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Казахстан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7" w:rsidRPr="004C688D" w:rsidRDefault="00151EE7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E7" w:rsidRPr="004C688D" w:rsidRDefault="00151EE7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E7" w:rsidRPr="00966AE6" w:rsidRDefault="00151EE7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E7" w:rsidRPr="00966AE6" w:rsidRDefault="00151EE7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51EE7" w:rsidRPr="00966AE6" w:rsidTr="00367C77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E7" w:rsidRPr="00966AE6" w:rsidRDefault="00151EE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7" w:rsidRPr="00966AE6" w:rsidRDefault="00151EE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EE7" w:rsidRPr="00E03897" w:rsidRDefault="00151EE7" w:rsidP="003A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Декспантенол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Фармстандарт-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Лексредства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7" w:rsidRPr="004C688D" w:rsidRDefault="00151EE7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E7" w:rsidRPr="004C688D" w:rsidRDefault="00151EE7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18 120,00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E7" w:rsidRPr="00966AE6" w:rsidRDefault="00151EE7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E7" w:rsidRPr="00966AE6" w:rsidRDefault="00151EE7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51EE7" w:rsidRPr="00966AE6" w:rsidTr="00367C77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E7" w:rsidRPr="00966AE6" w:rsidRDefault="00151EE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7" w:rsidRPr="00966AE6" w:rsidRDefault="00151EE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EE7" w:rsidRPr="00151EE7" w:rsidRDefault="00151EE7" w:rsidP="003A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Уголь</w:t>
            </w:r>
            <w:proofErr w:type="gramEnd"/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 xml:space="preserve"> активированный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ТОО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Dolce</w:t>
            </w:r>
            <w:r w:rsidRPr="00151EE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Казахстан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7" w:rsidRPr="004C688D" w:rsidRDefault="00151EE7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E7" w:rsidRPr="004C688D" w:rsidRDefault="00151EE7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E7" w:rsidRPr="00966AE6" w:rsidRDefault="00151EE7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E7" w:rsidRPr="00966AE6" w:rsidRDefault="00151EE7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51EE7" w:rsidRPr="00966AE6" w:rsidTr="00232C1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E7" w:rsidRPr="00966AE6" w:rsidRDefault="00151EE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7" w:rsidRPr="00966AE6" w:rsidRDefault="00151EE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7" w:rsidRPr="00E03897" w:rsidRDefault="00151EE7" w:rsidP="003A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Тетрациклин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ПАО Синтез,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7" w:rsidRPr="004C688D" w:rsidRDefault="00151EE7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E7" w:rsidRPr="004C688D" w:rsidRDefault="00151EE7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E7" w:rsidRPr="00966AE6" w:rsidRDefault="00151EE7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E7" w:rsidRPr="00966AE6" w:rsidRDefault="00151EE7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51EE7" w:rsidRPr="00966AE6" w:rsidTr="00232C1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E7" w:rsidRPr="00966AE6" w:rsidRDefault="00151EE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7" w:rsidRPr="00966AE6" w:rsidRDefault="00151EE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7" w:rsidRPr="00E03897" w:rsidRDefault="00151EE7" w:rsidP="003A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Хлорамфеникол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(Левомицетин),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Медоптик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Казахстан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7" w:rsidRPr="004C688D" w:rsidRDefault="00151EE7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E7" w:rsidRPr="004C688D" w:rsidRDefault="00151EE7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E7" w:rsidRPr="00966AE6" w:rsidRDefault="00151EE7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E7" w:rsidRPr="00966AE6" w:rsidRDefault="00151EE7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51EE7" w:rsidRPr="00966AE6" w:rsidTr="00232C1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E7" w:rsidRPr="00966AE6" w:rsidRDefault="00151EE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7" w:rsidRPr="00966AE6" w:rsidRDefault="00151EE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E7" w:rsidRPr="00966AE6" w:rsidRDefault="00151EE7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7" w:rsidRPr="004C688D" w:rsidRDefault="00151EE7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E7" w:rsidRPr="004C688D" w:rsidRDefault="00151EE7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EE7" w:rsidRPr="00966AE6" w:rsidRDefault="00151EE7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E7" w:rsidRPr="00966AE6" w:rsidRDefault="00151EE7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645D" w:rsidRPr="00966AE6" w:rsidTr="00232C1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5D" w:rsidRPr="00966AE6" w:rsidRDefault="00B4645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5D" w:rsidRPr="00966AE6" w:rsidRDefault="00B4645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5D" w:rsidRPr="00E03897" w:rsidRDefault="00B4645D" w:rsidP="003A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Амброксол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ОАО БЗМП,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45D" w:rsidRPr="004C688D" w:rsidRDefault="00B4645D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5D" w:rsidRPr="004C688D" w:rsidRDefault="00B4645D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48 600,00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5D" w:rsidRPr="00966AE6" w:rsidRDefault="00B4645D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5D" w:rsidRPr="00966AE6" w:rsidRDefault="00B4645D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645D" w:rsidRPr="00966AE6" w:rsidTr="00232C1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5D" w:rsidRPr="00966AE6" w:rsidRDefault="00B4645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5D" w:rsidRPr="00966AE6" w:rsidRDefault="00B4645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5D" w:rsidRPr="00E03897" w:rsidRDefault="00B4645D" w:rsidP="003A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Дезлоратадин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Дезлор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Казахстан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45D" w:rsidRPr="004C688D" w:rsidRDefault="00B4645D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5D" w:rsidRPr="004C688D" w:rsidRDefault="00B4645D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39 300,00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5D" w:rsidRPr="00966AE6" w:rsidRDefault="00B4645D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5D" w:rsidRPr="00966AE6" w:rsidRDefault="00B4645D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645D" w:rsidRPr="00966AE6" w:rsidTr="00232C1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5D" w:rsidRPr="00966AE6" w:rsidRDefault="00B4645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5D" w:rsidRPr="00966AE6" w:rsidRDefault="00B4645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5D" w:rsidRPr="00966AE6" w:rsidRDefault="00B4645D" w:rsidP="003A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Спирамицин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Макромицин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Маклеодс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45D" w:rsidRPr="004C688D" w:rsidRDefault="00B4645D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5D" w:rsidRPr="004C688D" w:rsidRDefault="00B4645D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111 300,00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5D" w:rsidRPr="00966AE6" w:rsidRDefault="00B4645D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5D" w:rsidRPr="00966AE6" w:rsidRDefault="00B4645D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645D" w:rsidRPr="00966AE6" w:rsidTr="00232C1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5D" w:rsidRPr="00966AE6" w:rsidRDefault="00B4645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5D" w:rsidRDefault="00B4645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5D" w:rsidRPr="00966AE6" w:rsidRDefault="00B4645D" w:rsidP="003A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Бисакодил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Гриндекс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Латвия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45D" w:rsidRPr="004C688D" w:rsidRDefault="00B4645D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5D" w:rsidRPr="004C688D" w:rsidRDefault="00B4645D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5D" w:rsidRPr="00966AE6" w:rsidRDefault="00B4645D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5D" w:rsidRPr="00966AE6" w:rsidRDefault="00B4645D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645D" w:rsidRPr="00966AE6" w:rsidTr="00232C1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5D" w:rsidRPr="00966AE6" w:rsidRDefault="00B4645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5D" w:rsidRDefault="00B4645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5D" w:rsidRPr="00966AE6" w:rsidRDefault="00B4645D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Орнидазол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Дазолик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Фармасьютикал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45D" w:rsidRPr="004C688D" w:rsidRDefault="00B4645D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5D" w:rsidRPr="004C688D" w:rsidRDefault="00B4645D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5D" w:rsidRPr="00966AE6" w:rsidRDefault="00B4645D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5D" w:rsidRPr="00966AE6" w:rsidRDefault="00B4645D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645D" w:rsidRPr="00966AE6" w:rsidTr="00232C1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5D" w:rsidRPr="00966AE6" w:rsidRDefault="00B4645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5D" w:rsidRDefault="00B4645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5D" w:rsidRPr="00966AE6" w:rsidRDefault="00B4645D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Перметрин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ЛМП, Латвия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45D" w:rsidRPr="004C688D" w:rsidRDefault="00B4645D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5D" w:rsidRPr="004C688D" w:rsidRDefault="00B4645D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15 480,00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5D" w:rsidRPr="00966AE6" w:rsidRDefault="00B4645D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5D" w:rsidRPr="00966AE6" w:rsidRDefault="00B4645D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645D" w:rsidRPr="00966AE6" w:rsidTr="00232C1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5D" w:rsidRPr="00966AE6" w:rsidRDefault="00B4645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5D" w:rsidRDefault="00B4645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5D" w:rsidRPr="00966AE6" w:rsidRDefault="00B4645D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Кетоконазол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Дермазол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Хелткер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45D" w:rsidRPr="004C688D" w:rsidRDefault="00B4645D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5D" w:rsidRPr="004C688D" w:rsidRDefault="00B4645D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5D" w:rsidRPr="00966AE6" w:rsidRDefault="00B4645D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5D" w:rsidRPr="00966AE6" w:rsidRDefault="00B4645D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645D" w:rsidRPr="00966AE6" w:rsidTr="00232C1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5D" w:rsidRPr="00966AE6" w:rsidRDefault="00B4645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5D" w:rsidRDefault="00B4645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5D" w:rsidRPr="00966AE6" w:rsidRDefault="009B246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Синтомицин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45D" w:rsidRPr="004C688D" w:rsidRDefault="00B4645D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5D" w:rsidRPr="004C688D" w:rsidRDefault="00B4645D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5D" w:rsidRPr="00966AE6" w:rsidRDefault="00B4645D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5D" w:rsidRPr="00966AE6" w:rsidRDefault="00B4645D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645D" w:rsidRPr="00966AE6" w:rsidTr="00232C1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5D" w:rsidRPr="00966AE6" w:rsidRDefault="00B4645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5D" w:rsidRDefault="00B4645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5D" w:rsidRPr="00966AE6" w:rsidRDefault="00B4645D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45D" w:rsidRPr="004C688D" w:rsidRDefault="00B4645D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5D" w:rsidRPr="004C688D" w:rsidRDefault="00B4645D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5D" w:rsidRPr="00966AE6" w:rsidRDefault="00B4645D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5D" w:rsidRPr="00966AE6" w:rsidRDefault="00B4645D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645D" w:rsidRPr="00966AE6" w:rsidTr="00232C1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5D" w:rsidRPr="00966AE6" w:rsidRDefault="00B4645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5D" w:rsidRDefault="00B4645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5D" w:rsidRPr="00966AE6" w:rsidRDefault="00B4645D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45D" w:rsidRPr="004C688D" w:rsidRDefault="00B4645D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5D" w:rsidRPr="004C688D" w:rsidRDefault="00B4645D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39 500,00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5D" w:rsidRPr="00966AE6" w:rsidRDefault="00B4645D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5D" w:rsidRPr="00966AE6" w:rsidRDefault="00B4645D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B2465" w:rsidRPr="00966AE6" w:rsidTr="006B2150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65" w:rsidRPr="00E03897" w:rsidRDefault="009B2465" w:rsidP="003A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Мазь серная простая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Фармация 2010, Казахстан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Pr="004C688D" w:rsidRDefault="009B2465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4C688D" w:rsidRDefault="009B2465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B2465" w:rsidRPr="00966AE6" w:rsidTr="006B2150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65" w:rsidRPr="00E03897" w:rsidRDefault="009B2465" w:rsidP="003A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Зопиклон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Хемофарм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Сербия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Pr="004C688D" w:rsidRDefault="009B2465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4C688D" w:rsidRDefault="009B2465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B2465" w:rsidRPr="00966AE6" w:rsidTr="006B2150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65" w:rsidRPr="00E03897" w:rsidRDefault="009B2465" w:rsidP="003A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Дексаметазон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комбинации с противомикробными препаратам</w:t>
            </w:r>
            <w:proofErr w:type="gram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spellStart"/>
            <w:proofErr w:type="gramEnd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Неомицин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дексаметазоном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Неодекс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Казахстан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Pr="004C688D" w:rsidRDefault="009B2465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4C688D" w:rsidRDefault="009B2465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B2465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966AE6" w:rsidRDefault="009B246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Default="009B2465" w:rsidP="00D45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4C688D" w:rsidRDefault="009B2465" w:rsidP="004C68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890</w:t>
            </w:r>
            <w:r w:rsidRPr="004C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FB74AA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FB74AA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5" w:rsidRPr="00966AE6" w:rsidTr="000D7576">
        <w:trPr>
          <w:trHeight w:val="49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«Батыс Инвест»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966AE6" w:rsidRDefault="009B246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Pr="00F64F2E" w:rsidRDefault="009B2465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F64F2E" w:rsidRDefault="009B2465" w:rsidP="004C6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B2465" w:rsidRPr="00966AE6" w:rsidTr="000D757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966AE6" w:rsidRDefault="009B246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Pr="00F64F2E" w:rsidRDefault="009B2465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F64F2E" w:rsidRDefault="009B2465" w:rsidP="004C6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B2465" w:rsidRPr="00966AE6" w:rsidTr="000D757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966AE6" w:rsidRDefault="009B246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Pr="00F64F2E" w:rsidRDefault="009B2465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F64F2E" w:rsidRDefault="009B2465" w:rsidP="004C6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B2465" w:rsidRPr="00966AE6" w:rsidTr="000D757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966AE6" w:rsidRDefault="009B246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Pr="00F64F2E" w:rsidRDefault="009B2465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F64F2E" w:rsidRDefault="009B2465" w:rsidP="004C6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B2465" w:rsidRPr="00966AE6" w:rsidTr="000D757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966AE6" w:rsidRDefault="009B246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Pr="00F64F2E" w:rsidRDefault="009B2465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F64F2E" w:rsidRDefault="009B2465" w:rsidP="004C6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B2465" w:rsidRPr="00966AE6" w:rsidTr="000D757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966AE6" w:rsidRDefault="009B246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Pr="00F64F2E" w:rsidRDefault="009B2465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F64F2E" w:rsidRDefault="009B2465" w:rsidP="004C6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B2465" w:rsidRPr="00966AE6" w:rsidTr="000D757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966AE6" w:rsidRDefault="009B246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Pr="00F64F2E" w:rsidRDefault="009B2465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F64F2E" w:rsidRDefault="009B2465" w:rsidP="004C6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B2465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966AE6" w:rsidRDefault="009B246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Default="009B2465" w:rsidP="00D45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F64F2E" w:rsidRDefault="009B2465" w:rsidP="00F64F2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4F2E">
              <w:rPr>
                <w:rFonts w:ascii="Times New Roman" w:hAnsi="Times New Roman" w:cs="Times New Roman"/>
                <w:b/>
                <w:color w:val="000000"/>
              </w:rPr>
              <w:t>457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64F2E">
              <w:rPr>
                <w:rFonts w:ascii="Times New Roman" w:hAnsi="Times New Roman" w:cs="Times New Roman"/>
                <w:b/>
                <w:color w:val="000000"/>
              </w:rPr>
              <w:t>050</w:t>
            </w:r>
            <w:r w:rsidRPr="00F64F2E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FB74AA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FB74AA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5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ИП </w:t>
            </w:r>
            <w:r w:rsidRPr="004A20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0D23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BMLG.MED</w:t>
            </w:r>
            <w:r w:rsidRPr="004A20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6A2BBC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3A359B" w:rsidRDefault="003A359B" w:rsidP="003A3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</w:t>
            </w:r>
            <w:proofErr w:type="spellEnd"/>
            <w:r w:rsidRPr="003A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r w:rsidRPr="003A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Pr="003A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3A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панель</w:t>
            </w:r>
            <w:r w:rsidRPr="003A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(THC</w:t>
            </w:r>
            <w:r w:rsidRPr="003A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</w:t>
            </w:r>
            <w:r w:rsidRPr="003A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A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</w:t>
            </w:r>
            <w:r w:rsidRPr="003A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PVP</w:t>
            </w:r>
            <w:r w:rsidRPr="003A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MDPV)</w:t>
            </w:r>
            <w:r w:rsidRPr="003A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LumiQuick</w:t>
            </w:r>
            <w:proofErr w:type="spellEnd"/>
            <w:r w:rsidRPr="003A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Pr="006A2BBC" w:rsidRDefault="009B2465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6A2BBC" w:rsidRDefault="009B2465" w:rsidP="00F64F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59B">
              <w:rPr>
                <w:rFonts w:ascii="Times New Roman" w:hAnsi="Times New Roman" w:cs="Times New Roman"/>
                <w:color w:val="000000"/>
              </w:rPr>
              <w:t>60</w:t>
            </w:r>
            <w:r w:rsidRPr="006A2BBC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3A359B">
              <w:rPr>
                <w:rFonts w:ascii="Times New Roman" w:hAnsi="Times New Roman" w:cs="Times New Roman"/>
                <w:color w:val="000000"/>
              </w:rPr>
              <w:t>000</w:t>
            </w:r>
            <w:r w:rsidRPr="006A2BBC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B2465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3A359B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966AE6" w:rsidRDefault="009B246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Default="009B2465" w:rsidP="00D45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6A2BBC" w:rsidRDefault="009B2465" w:rsidP="00F64F2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359B">
              <w:rPr>
                <w:rFonts w:ascii="Times New Roman" w:hAnsi="Times New Roman" w:cs="Times New Roman"/>
                <w:b/>
                <w:color w:val="000000"/>
              </w:rPr>
              <w:t>60</w:t>
            </w:r>
            <w:r w:rsidRPr="006A2BBC">
              <w:rPr>
                <w:rFonts w:ascii="Times New Roman" w:hAnsi="Times New Roman" w:cs="Times New Roman"/>
                <w:b/>
                <w:color w:val="000000"/>
                <w:lang w:val="en-US"/>
              </w:rPr>
              <w:t> </w:t>
            </w:r>
            <w:r w:rsidRPr="003A359B">
              <w:rPr>
                <w:rFonts w:ascii="Times New Roman" w:hAnsi="Times New Roman" w:cs="Times New Roman"/>
                <w:b/>
                <w:color w:val="000000"/>
              </w:rPr>
              <w:t>000</w:t>
            </w:r>
            <w:r w:rsidRPr="006A2BBC">
              <w:rPr>
                <w:rFonts w:ascii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FB74AA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FB74AA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5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«АЛЬЯНС-</w:t>
            </w:r>
            <w:r w:rsidRPr="001556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</w:t>
            </w:r>
            <w:r w:rsidRPr="001556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966AE6" w:rsidRDefault="003A359B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Бинт </w:t>
            </w:r>
            <w:r w:rsidR="00FC1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марлевый медицинский не</w:t>
            </w: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стерильный 7</w:t>
            </w:r>
            <w:r w:rsidR="00FC1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/14</w:t>
            </w:r>
            <w:r w:rsidR="00FC1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r w:rsidR="00FC18B0" w:rsidRPr="001556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C18B0" w:rsidRPr="00FC18B0">
              <w:rPr>
                <w:rFonts w:ascii="Times New Roman" w:hAnsi="Times New Roman" w:cs="Times New Roman"/>
                <w:lang w:val="kk-KZ"/>
              </w:rPr>
              <w:t>ТОО «АЛЬЯНС-</w:t>
            </w:r>
            <w:proofErr w:type="gramStart"/>
            <w:r w:rsidR="00FC18B0" w:rsidRPr="00FC18B0">
              <w:rPr>
                <w:rFonts w:ascii="Times New Roman" w:hAnsi="Times New Roman" w:cs="Times New Roman"/>
                <w:lang w:val="en-US"/>
              </w:rPr>
              <w:t>MEDICA</w:t>
            </w:r>
            <w:proofErr w:type="gramEnd"/>
            <w:r w:rsidR="00FC18B0" w:rsidRPr="00FC18B0">
              <w:rPr>
                <w:rFonts w:ascii="Times New Roman" w:hAnsi="Times New Roman" w:cs="Times New Roman"/>
                <w:lang w:val="kk-KZ"/>
              </w:rPr>
              <w:t>»</w:t>
            </w:r>
            <w:r w:rsidR="00FC18B0">
              <w:rPr>
                <w:rFonts w:ascii="Times New Roman" w:hAnsi="Times New Roman" w:cs="Times New Roman"/>
                <w:lang w:val="kk-KZ"/>
              </w:rPr>
              <w:t>, Казахстан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Pr="0015565E" w:rsidRDefault="009B2465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15565E" w:rsidRDefault="009B2465" w:rsidP="00F64F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B2465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966AE6" w:rsidRDefault="009B246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Default="009B2465" w:rsidP="00D45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6A2BBC" w:rsidRDefault="009B2465" w:rsidP="00F64F2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FB74AA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FB74AA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5" w:rsidRPr="00966AE6" w:rsidTr="004C56C6">
        <w:trPr>
          <w:trHeight w:val="49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2C">
              <w:rPr>
                <w:rFonts w:ascii="Times New Roman" w:hAnsi="Times New Roman" w:cs="Times New Roman"/>
                <w:sz w:val="28"/>
                <w:szCs w:val="28"/>
              </w:rPr>
              <w:t>ТОО «АЛЬЯНС</w:t>
            </w:r>
            <w:r w:rsidRPr="00BB203B">
              <w:rPr>
                <w:rFonts w:ascii="Times New Roman" w:hAnsi="Times New Roman" w:cs="Times New Roman"/>
                <w:sz w:val="28"/>
                <w:szCs w:val="28"/>
              </w:rPr>
              <w:t>-ФАРМ»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966AE6" w:rsidRDefault="000D4D5D" w:rsidP="000D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7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Вата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едицинская</w:t>
            </w:r>
            <w:r w:rsidRPr="00E03897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хирургическая </w:t>
            </w: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гигроскопическая</w:t>
            </w:r>
            <w:r w:rsidRPr="00E03897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</w:t>
            </w:r>
            <w:r w:rsidRPr="00E03897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нестерильная</w:t>
            </w:r>
            <w:r w:rsidRPr="00E03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Ванд дер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Велт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Казахстан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Pr="00A608DE" w:rsidRDefault="009B2465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A608DE" w:rsidRDefault="009B2465" w:rsidP="00F64F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B2465" w:rsidRPr="00966AE6" w:rsidTr="004C56C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966AE6" w:rsidRDefault="009B246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Pr="00A608DE" w:rsidRDefault="009B2465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A608DE" w:rsidRDefault="009B2465" w:rsidP="00F64F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B2465" w:rsidRPr="00966AE6" w:rsidTr="004C56C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966AE6" w:rsidRDefault="009B246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Pr="00A608DE" w:rsidRDefault="009B2465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A608DE" w:rsidRDefault="009B2465" w:rsidP="00F64F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B2465" w:rsidRPr="00966AE6" w:rsidTr="004C56C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966AE6" w:rsidRDefault="009B246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Pr="00A608DE" w:rsidRDefault="009B2465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A608DE" w:rsidRDefault="009B2465" w:rsidP="00F64F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B2465" w:rsidRPr="00966AE6" w:rsidTr="004C56C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966AE6" w:rsidRDefault="009B246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Pr="00A608DE" w:rsidRDefault="009B2465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A608DE" w:rsidRDefault="009B2465" w:rsidP="00F64F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B2465" w:rsidRPr="00966AE6" w:rsidTr="004C56C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966AE6" w:rsidRDefault="006056C2" w:rsidP="0060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00">
              <w:rPr>
                <w:rFonts w:ascii="Times New Roman" w:eastAsia="Times New Roman" w:hAnsi="Times New Roman" w:cs="Times New Roman"/>
              </w:rPr>
              <w:t xml:space="preserve">Скальпель </w:t>
            </w:r>
            <w:proofErr w:type="spellStart"/>
            <w:r w:rsidRPr="00E36900">
              <w:rPr>
                <w:rFonts w:ascii="Times New Roman" w:eastAsia="Times New Roman" w:hAnsi="Times New Roman" w:cs="Times New Roman"/>
                <w:lang w:val="en-US"/>
              </w:rPr>
              <w:t>Biolancet</w:t>
            </w:r>
            <w:proofErr w:type="spellEnd"/>
            <w:r w:rsidRPr="00E36900">
              <w:rPr>
                <w:rFonts w:ascii="Times New Roman" w:eastAsia="Times New Roman" w:hAnsi="Times New Roman" w:cs="Times New Roman"/>
              </w:rPr>
              <w:t xml:space="preserve"> </w:t>
            </w:r>
            <w:r w:rsidRPr="00E36900">
              <w:rPr>
                <w:rFonts w:ascii="Times New Roman" w:eastAsia="Times New Roman" w:hAnsi="Times New Roman" w:cs="Times New Roman"/>
                <w:lang w:val="en-US"/>
              </w:rPr>
              <w:t>Budget</w:t>
            </w:r>
            <w:r w:rsidRPr="00E36900">
              <w:rPr>
                <w:rFonts w:ascii="Times New Roman" w:eastAsia="Times New Roman" w:hAnsi="Times New Roman" w:cs="Times New Roman"/>
              </w:rPr>
              <w:t xml:space="preserve"> стерильн</w:t>
            </w:r>
            <w:r>
              <w:rPr>
                <w:rFonts w:ascii="Times New Roman" w:eastAsia="Times New Roman" w:hAnsi="Times New Roman" w:cs="Times New Roman"/>
              </w:rPr>
              <w:t>ый, однократного применения, № 11</w:t>
            </w:r>
            <w:r w:rsidRPr="00E3690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36900">
              <w:rPr>
                <w:rFonts w:ascii="Times New Roman" w:eastAsia="Times New Roman" w:hAnsi="Times New Roman" w:cs="Times New Roman"/>
                <w:lang w:val="en-US"/>
              </w:rPr>
              <w:t>Huaian</w:t>
            </w:r>
            <w:proofErr w:type="spellEnd"/>
            <w:r w:rsidRPr="00E36900">
              <w:rPr>
                <w:rFonts w:ascii="Times New Roman" w:eastAsia="Times New Roman" w:hAnsi="Times New Roman" w:cs="Times New Roman"/>
              </w:rPr>
              <w:t>, Китай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Pr="00A608DE" w:rsidRDefault="009B2465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A608DE" w:rsidRDefault="009B2465" w:rsidP="00F64F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B2465" w:rsidRPr="00966AE6" w:rsidTr="004C56C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966AE6" w:rsidRDefault="009B246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Pr="00A608DE" w:rsidRDefault="009B2465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A608DE" w:rsidRDefault="009B2465" w:rsidP="00F64F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B2465" w:rsidRPr="00966AE6" w:rsidTr="004C56C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966AE6" w:rsidRDefault="006056C2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Бриллиантовый зеленый</w:t>
            </w: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1% 30мл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Шаншаров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Казахстан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Pr="00A608DE" w:rsidRDefault="009B2465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A608DE" w:rsidRDefault="009B2465" w:rsidP="00F64F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B2465" w:rsidRPr="00966AE6" w:rsidTr="004C56C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966AE6" w:rsidRDefault="006056C2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3 %, 90 мл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ТОО ТК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Pr="00A608DE" w:rsidRDefault="009B2465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A608DE" w:rsidRDefault="009B2465" w:rsidP="00F64F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B2465" w:rsidRPr="00966AE6" w:rsidTr="004C56C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966AE6" w:rsidRDefault="009B246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Pr="00A608DE" w:rsidRDefault="009B2465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A608DE" w:rsidRDefault="009B2465" w:rsidP="00F64F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B2465" w:rsidRPr="00966AE6" w:rsidTr="004C56C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966AE6" w:rsidRDefault="006056C2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Асиброкс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шипучие, 600 мг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Эстония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Pr="00A608DE" w:rsidRDefault="009B2465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A608DE" w:rsidRDefault="009B2465" w:rsidP="00F64F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B2465" w:rsidRPr="00966AE6" w:rsidTr="004C56C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966AE6" w:rsidRDefault="009B246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Pr="00A608DE" w:rsidRDefault="009B2465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A608DE" w:rsidRDefault="009B2465" w:rsidP="00F64F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B2465" w:rsidRPr="00966AE6" w:rsidTr="004C56C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966AE6" w:rsidRDefault="008E40A7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Дротаверин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гидрохлорид таблетки 40 мг ОАО БЗМП,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Pr="00A608DE" w:rsidRDefault="009B2465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A608DE" w:rsidRDefault="009B2465" w:rsidP="00F64F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B2465" w:rsidRPr="00966AE6" w:rsidTr="004C56C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966AE6" w:rsidRDefault="008E40A7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Йод</w:t>
            </w: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</w:t>
            </w:r>
            <w:proofErr w:type="spellStart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спиртовый</w:t>
            </w:r>
            <w:proofErr w:type="spellEnd"/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5% 25 мл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Шаншаров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Казахстан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Pr="00A608DE" w:rsidRDefault="009B2465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A608DE" w:rsidRDefault="009B2465" w:rsidP="00F64F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B2465" w:rsidRPr="00966AE6" w:rsidTr="004C56C6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966AE6" w:rsidRDefault="009B246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Pr="00A608DE" w:rsidRDefault="009B2465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A608DE" w:rsidRDefault="009B2465" w:rsidP="00F64F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966AE6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B2465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966AE6" w:rsidRDefault="009B246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Default="009B2465" w:rsidP="00D45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AC657D" w:rsidRDefault="009B2465" w:rsidP="00AC65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657D">
              <w:rPr>
                <w:rFonts w:ascii="Times New Roman" w:hAnsi="Times New Roman" w:cs="Times New Roman"/>
                <w:b/>
                <w:color w:val="000000"/>
              </w:rPr>
              <w:t>625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C657D">
              <w:rPr>
                <w:rFonts w:ascii="Times New Roman" w:hAnsi="Times New Roman" w:cs="Times New Roman"/>
                <w:b/>
                <w:color w:val="000000"/>
              </w:rPr>
              <w:t>660</w:t>
            </w:r>
            <w:r w:rsidRPr="00AC657D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FB74AA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FB74AA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07" w:rsidRPr="0064429A" w:rsidRDefault="00807307" w:rsidP="0064429A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29A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D787C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 w:rsidR="00FD642E">
        <w:rPr>
          <w:rFonts w:ascii="Times New Roman" w:hAnsi="Times New Roman" w:cs="Times New Roman"/>
          <w:sz w:val="28"/>
          <w:szCs w:val="28"/>
          <w:lang w:val="kk-KZ"/>
        </w:rPr>
        <w:t>ам 4,5,6,7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0D787C"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0D787C" w:rsidRPr="00FB3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FD642E" w:rsidRPr="002B1009">
        <w:rPr>
          <w:rStyle w:val="s0"/>
          <w:sz w:val="28"/>
          <w:szCs w:val="28"/>
          <w:lang w:val="kk-KZ"/>
        </w:rPr>
        <w:t>Арша</w:t>
      </w:r>
      <w:r w:rsidR="000D787C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D787C"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D642E" w:rsidRDefault="00FD642E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D64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лотам </w:t>
      </w:r>
      <w:r w:rsidR="00045759">
        <w:rPr>
          <w:rFonts w:ascii="Times New Roman" w:hAnsi="Times New Roman" w:cs="Times New Roman"/>
          <w:sz w:val="28"/>
          <w:szCs w:val="28"/>
          <w:lang w:val="kk-KZ"/>
        </w:rPr>
        <w:t>2,</w:t>
      </w:r>
      <w:r>
        <w:rPr>
          <w:rFonts w:ascii="Times New Roman" w:hAnsi="Times New Roman" w:cs="Times New Roman"/>
          <w:sz w:val="28"/>
          <w:szCs w:val="28"/>
          <w:lang w:val="kk-KZ"/>
        </w:rPr>
        <w:t>3,15,16,22,23,26,27,29,30,32,35,36,40,50,52,55,56,57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допустить и признать победителем </w:t>
      </w:r>
      <w:r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ED1220">
        <w:rPr>
          <w:rFonts w:ascii="Times New Roman" w:hAnsi="Times New Roman" w:cs="Times New Roman"/>
          <w:sz w:val="28"/>
          <w:szCs w:val="28"/>
          <w:lang w:val="kk-KZ"/>
        </w:rPr>
        <w:t>РОСФАРМА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D642E" w:rsidRDefault="00FD642E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D64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 12 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ИП </w:t>
      </w:r>
      <w:r w:rsidRPr="004A206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D2369">
        <w:rPr>
          <w:rFonts w:ascii="Times New Roman" w:hAnsi="Times New Roman" w:cs="Times New Roman"/>
          <w:sz w:val="28"/>
          <w:szCs w:val="28"/>
          <w:lang w:val="kk-KZ"/>
        </w:rPr>
        <w:t>BMLG.MED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D642E" w:rsidRDefault="00FD642E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D64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 лоту 1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Pr="0015565E">
        <w:rPr>
          <w:rFonts w:ascii="Times New Roman" w:hAnsi="Times New Roman" w:cs="Times New Roman"/>
          <w:sz w:val="28"/>
          <w:szCs w:val="28"/>
          <w:lang w:val="kk-KZ"/>
        </w:rPr>
        <w:t>ТОО «АЛЬЯНС-</w:t>
      </w:r>
      <w:r w:rsidRPr="0015565E">
        <w:rPr>
          <w:rFonts w:ascii="Times New Roman" w:hAnsi="Times New Roman" w:cs="Times New Roman"/>
          <w:sz w:val="28"/>
          <w:szCs w:val="28"/>
          <w:lang w:val="en-US"/>
        </w:rPr>
        <w:t>MEDICA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D642E" w:rsidRPr="00FB38DB" w:rsidRDefault="00FD642E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D64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>
        <w:rPr>
          <w:rFonts w:ascii="Times New Roman" w:hAnsi="Times New Roman" w:cs="Times New Roman"/>
          <w:sz w:val="28"/>
          <w:szCs w:val="28"/>
          <w:lang w:val="kk-KZ"/>
        </w:rPr>
        <w:t>ам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kk-KZ"/>
        </w:rPr>
        <w:t>,10,17,21,28,53,54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Pr="0015565E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Pr="00437A2C">
        <w:rPr>
          <w:rFonts w:ascii="Times New Roman" w:hAnsi="Times New Roman" w:cs="Times New Roman"/>
          <w:sz w:val="28"/>
          <w:szCs w:val="28"/>
        </w:rPr>
        <w:t>АЛЬЯНС</w:t>
      </w:r>
      <w:r w:rsidRPr="00BB203B">
        <w:rPr>
          <w:rFonts w:ascii="Times New Roman" w:hAnsi="Times New Roman" w:cs="Times New Roman"/>
          <w:sz w:val="28"/>
          <w:szCs w:val="28"/>
        </w:rPr>
        <w:t>-ФАРМ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6728B8"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FD642E" w:rsidRPr="002B1009">
        <w:rPr>
          <w:rStyle w:val="s0"/>
          <w:sz w:val="28"/>
          <w:szCs w:val="28"/>
          <w:lang w:val="kk-KZ"/>
        </w:rPr>
        <w:t>Арша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FD64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FD642E"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FD642E" w:rsidRPr="00FB3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FD642E" w:rsidRPr="00ED1220">
        <w:rPr>
          <w:rFonts w:ascii="Times New Roman" w:hAnsi="Times New Roman" w:cs="Times New Roman"/>
          <w:sz w:val="28"/>
          <w:szCs w:val="28"/>
          <w:lang w:val="kk-KZ"/>
        </w:rPr>
        <w:t>РОСФАРМА</w:t>
      </w:r>
      <w:r w:rsidR="00FD642E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FD64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FD642E">
        <w:rPr>
          <w:rFonts w:ascii="Times New Roman" w:hAnsi="Times New Roman" w:cs="Times New Roman"/>
          <w:sz w:val="28"/>
          <w:szCs w:val="28"/>
          <w:lang w:val="kk-KZ"/>
        </w:rPr>
        <w:t xml:space="preserve">ИП </w:t>
      </w:r>
      <w:r w:rsidR="00FD642E" w:rsidRPr="004A206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D642E" w:rsidRPr="000D2369">
        <w:rPr>
          <w:rFonts w:ascii="Times New Roman" w:hAnsi="Times New Roman" w:cs="Times New Roman"/>
          <w:sz w:val="28"/>
          <w:szCs w:val="28"/>
          <w:lang w:val="kk-KZ"/>
        </w:rPr>
        <w:t>BMLG.MED</w:t>
      </w:r>
      <w:r w:rsidR="00FD642E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FD64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FD642E" w:rsidRPr="0015565E">
        <w:rPr>
          <w:rFonts w:ascii="Times New Roman" w:hAnsi="Times New Roman" w:cs="Times New Roman"/>
          <w:sz w:val="28"/>
          <w:szCs w:val="28"/>
          <w:lang w:val="kk-KZ"/>
        </w:rPr>
        <w:t>ТОО «АЛЬЯНС-</w:t>
      </w:r>
      <w:r w:rsidR="00FD642E" w:rsidRPr="0015565E">
        <w:rPr>
          <w:rFonts w:ascii="Times New Roman" w:hAnsi="Times New Roman" w:cs="Times New Roman"/>
          <w:sz w:val="28"/>
          <w:szCs w:val="28"/>
          <w:lang w:val="en-US"/>
        </w:rPr>
        <w:t>MEDICA</w:t>
      </w:r>
      <w:r w:rsidR="00FD642E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FD642E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FD642E" w:rsidRPr="00FD64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642E" w:rsidRPr="0015565E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="00FD642E" w:rsidRPr="00437A2C">
        <w:rPr>
          <w:rFonts w:ascii="Times New Roman" w:hAnsi="Times New Roman" w:cs="Times New Roman"/>
          <w:sz w:val="28"/>
          <w:szCs w:val="28"/>
        </w:rPr>
        <w:t>АЛЬЯНС</w:t>
      </w:r>
      <w:r w:rsidR="00FD642E" w:rsidRPr="00BB203B">
        <w:rPr>
          <w:rFonts w:ascii="Times New Roman" w:hAnsi="Times New Roman" w:cs="Times New Roman"/>
          <w:sz w:val="28"/>
          <w:szCs w:val="28"/>
        </w:rPr>
        <w:t>-ФАРМ</w:t>
      </w:r>
      <w:r w:rsidR="00FD642E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FD64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F5506">
        <w:rPr>
          <w:rFonts w:ascii="Times New Roman" w:hAnsi="Times New Roman" w:cs="Times New Roman"/>
          <w:sz w:val="28"/>
          <w:szCs w:val="28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C7C8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D642E">
        <w:rPr>
          <w:rFonts w:ascii="Times New Roman" w:hAnsi="Times New Roman" w:cs="Times New Roman"/>
          <w:sz w:val="28"/>
          <w:szCs w:val="28"/>
          <w:lang w:val="kk-KZ"/>
        </w:rPr>
        <w:t xml:space="preserve">6 января </w:t>
      </w:r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D642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FD642E"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FD642E" w:rsidRPr="000D78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FD642E" w:rsidRPr="002B1009">
        <w:rPr>
          <w:rStyle w:val="s0"/>
          <w:sz w:val="28"/>
          <w:szCs w:val="28"/>
          <w:lang w:val="kk-KZ"/>
        </w:rPr>
        <w:t>Арша</w:t>
      </w:r>
      <w:r w:rsidR="00FD642E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FD64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FD642E"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FD642E" w:rsidRPr="00FB3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FD642E" w:rsidRPr="00ED1220">
        <w:rPr>
          <w:rFonts w:ascii="Times New Roman" w:hAnsi="Times New Roman" w:cs="Times New Roman"/>
          <w:sz w:val="28"/>
          <w:szCs w:val="28"/>
          <w:lang w:val="kk-KZ"/>
        </w:rPr>
        <w:t>РОСФАРМА</w:t>
      </w:r>
      <w:r w:rsidR="00FD642E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FD64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FD642E">
        <w:rPr>
          <w:rFonts w:ascii="Times New Roman" w:hAnsi="Times New Roman" w:cs="Times New Roman"/>
          <w:sz w:val="28"/>
          <w:szCs w:val="28"/>
          <w:lang w:val="kk-KZ"/>
        </w:rPr>
        <w:t xml:space="preserve">ИП </w:t>
      </w:r>
      <w:r w:rsidR="00FD642E" w:rsidRPr="004A206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D642E" w:rsidRPr="000D2369">
        <w:rPr>
          <w:rFonts w:ascii="Times New Roman" w:hAnsi="Times New Roman" w:cs="Times New Roman"/>
          <w:sz w:val="28"/>
          <w:szCs w:val="28"/>
          <w:lang w:val="kk-KZ"/>
        </w:rPr>
        <w:t>BMLG.MED</w:t>
      </w:r>
      <w:r w:rsidR="00FD642E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FD64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FD642E" w:rsidRPr="0015565E">
        <w:rPr>
          <w:rFonts w:ascii="Times New Roman" w:hAnsi="Times New Roman" w:cs="Times New Roman"/>
          <w:sz w:val="28"/>
          <w:szCs w:val="28"/>
          <w:lang w:val="kk-KZ"/>
        </w:rPr>
        <w:t>ТОО «АЛЬЯНС-</w:t>
      </w:r>
      <w:r w:rsidR="00FD642E" w:rsidRPr="0015565E">
        <w:rPr>
          <w:rFonts w:ascii="Times New Roman" w:hAnsi="Times New Roman" w:cs="Times New Roman"/>
          <w:sz w:val="28"/>
          <w:szCs w:val="28"/>
          <w:lang w:val="en-US"/>
        </w:rPr>
        <w:t>MEDICA</w:t>
      </w:r>
      <w:r w:rsidR="00FD642E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FD642E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FD642E" w:rsidRPr="00FD64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642E" w:rsidRPr="0015565E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="00FD642E" w:rsidRPr="00437A2C">
        <w:rPr>
          <w:rFonts w:ascii="Times New Roman" w:hAnsi="Times New Roman" w:cs="Times New Roman"/>
          <w:sz w:val="28"/>
          <w:szCs w:val="28"/>
        </w:rPr>
        <w:t>АЛЬЯНС</w:t>
      </w:r>
      <w:r w:rsidR="00FD642E" w:rsidRPr="00BB203B">
        <w:rPr>
          <w:rFonts w:ascii="Times New Roman" w:hAnsi="Times New Roman" w:cs="Times New Roman"/>
          <w:sz w:val="28"/>
          <w:szCs w:val="28"/>
        </w:rPr>
        <w:t>-ФАРМ</w:t>
      </w:r>
      <w:r w:rsidR="00FD642E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2C7C81">
        <w:rPr>
          <w:rFonts w:ascii="Times New Roman" w:hAnsi="Times New Roman" w:cs="Times New Roman"/>
          <w:sz w:val="28"/>
          <w:szCs w:val="28"/>
          <w:lang w:val="kk-KZ"/>
        </w:rPr>
        <w:t>80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64429A" w:rsidRDefault="0064429A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337"/>
    <w:rsid w:val="00027ECB"/>
    <w:rsid w:val="000312A2"/>
    <w:rsid w:val="000330A1"/>
    <w:rsid w:val="00045759"/>
    <w:rsid w:val="000A4504"/>
    <w:rsid w:val="000B7BEF"/>
    <w:rsid w:val="000C590A"/>
    <w:rsid w:val="000D2366"/>
    <w:rsid w:val="000D4D5D"/>
    <w:rsid w:val="000D787C"/>
    <w:rsid w:val="000F13F8"/>
    <w:rsid w:val="000F5506"/>
    <w:rsid w:val="0011015C"/>
    <w:rsid w:val="00112660"/>
    <w:rsid w:val="00132C5E"/>
    <w:rsid w:val="00132F8A"/>
    <w:rsid w:val="00151EE7"/>
    <w:rsid w:val="0015565E"/>
    <w:rsid w:val="00173D01"/>
    <w:rsid w:val="00182253"/>
    <w:rsid w:val="00183ADB"/>
    <w:rsid w:val="001A1152"/>
    <w:rsid w:val="001A2A4C"/>
    <w:rsid w:val="001C17EB"/>
    <w:rsid w:val="001D06CE"/>
    <w:rsid w:val="001E218C"/>
    <w:rsid w:val="001E2E5B"/>
    <w:rsid w:val="002008A7"/>
    <w:rsid w:val="0021033A"/>
    <w:rsid w:val="00211945"/>
    <w:rsid w:val="00221F64"/>
    <w:rsid w:val="002303AA"/>
    <w:rsid w:val="00240924"/>
    <w:rsid w:val="00250737"/>
    <w:rsid w:val="00260ADF"/>
    <w:rsid w:val="002615BB"/>
    <w:rsid w:val="00261AAD"/>
    <w:rsid w:val="00276802"/>
    <w:rsid w:val="00276B40"/>
    <w:rsid w:val="002826E0"/>
    <w:rsid w:val="00284876"/>
    <w:rsid w:val="00292ED8"/>
    <w:rsid w:val="002B1009"/>
    <w:rsid w:val="002B5492"/>
    <w:rsid w:val="002C7C81"/>
    <w:rsid w:val="002F58BD"/>
    <w:rsid w:val="0030064A"/>
    <w:rsid w:val="00302443"/>
    <w:rsid w:val="0030742B"/>
    <w:rsid w:val="0031445D"/>
    <w:rsid w:val="003266BA"/>
    <w:rsid w:val="00331CC9"/>
    <w:rsid w:val="0033288A"/>
    <w:rsid w:val="00335A44"/>
    <w:rsid w:val="00336100"/>
    <w:rsid w:val="0034022D"/>
    <w:rsid w:val="0036361E"/>
    <w:rsid w:val="00364FA0"/>
    <w:rsid w:val="00387A2D"/>
    <w:rsid w:val="00394AD0"/>
    <w:rsid w:val="003A167E"/>
    <w:rsid w:val="003A23F4"/>
    <w:rsid w:val="003A33E3"/>
    <w:rsid w:val="003A359B"/>
    <w:rsid w:val="003E3A99"/>
    <w:rsid w:val="003F4A26"/>
    <w:rsid w:val="003F51BF"/>
    <w:rsid w:val="00405A89"/>
    <w:rsid w:val="00410C82"/>
    <w:rsid w:val="0042674A"/>
    <w:rsid w:val="0042688F"/>
    <w:rsid w:val="00437A2C"/>
    <w:rsid w:val="004614EA"/>
    <w:rsid w:val="00464F23"/>
    <w:rsid w:val="00471A22"/>
    <w:rsid w:val="00473E35"/>
    <w:rsid w:val="00477053"/>
    <w:rsid w:val="00487D96"/>
    <w:rsid w:val="00495211"/>
    <w:rsid w:val="004C0F86"/>
    <w:rsid w:val="004C688D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60036"/>
    <w:rsid w:val="0057083A"/>
    <w:rsid w:val="00570971"/>
    <w:rsid w:val="00575BA8"/>
    <w:rsid w:val="005824E2"/>
    <w:rsid w:val="005931C9"/>
    <w:rsid w:val="00593578"/>
    <w:rsid w:val="005A056D"/>
    <w:rsid w:val="005A53CC"/>
    <w:rsid w:val="005B11F3"/>
    <w:rsid w:val="005B545A"/>
    <w:rsid w:val="005B56CD"/>
    <w:rsid w:val="005B6ED2"/>
    <w:rsid w:val="005B79E9"/>
    <w:rsid w:val="005B7B45"/>
    <w:rsid w:val="005C4A98"/>
    <w:rsid w:val="005C6125"/>
    <w:rsid w:val="005E2D63"/>
    <w:rsid w:val="005E5738"/>
    <w:rsid w:val="005F0A32"/>
    <w:rsid w:val="005F3F75"/>
    <w:rsid w:val="006056C2"/>
    <w:rsid w:val="0060690C"/>
    <w:rsid w:val="00607E62"/>
    <w:rsid w:val="00615A5D"/>
    <w:rsid w:val="006176BE"/>
    <w:rsid w:val="0064429A"/>
    <w:rsid w:val="006459AD"/>
    <w:rsid w:val="00646307"/>
    <w:rsid w:val="00665C8F"/>
    <w:rsid w:val="006666B2"/>
    <w:rsid w:val="006728B8"/>
    <w:rsid w:val="0067750F"/>
    <w:rsid w:val="00694825"/>
    <w:rsid w:val="00696B68"/>
    <w:rsid w:val="006A2BBC"/>
    <w:rsid w:val="006B1DA6"/>
    <w:rsid w:val="006C129C"/>
    <w:rsid w:val="006D0D0D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3E84"/>
    <w:rsid w:val="007644CA"/>
    <w:rsid w:val="007B7CDE"/>
    <w:rsid w:val="007B7EBB"/>
    <w:rsid w:val="007C41CE"/>
    <w:rsid w:val="007C4EEA"/>
    <w:rsid w:val="007D1B7B"/>
    <w:rsid w:val="007E19E5"/>
    <w:rsid w:val="007E711D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8E40A7"/>
    <w:rsid w:val="008F38FE"/>
    <w:rsid w:val="00907460"/>
    <w:rsid w:val="00916B34"/>
    <w:rsid w:val="009341CD"/>
    <w:rsid w:val="0093657B"/>
    <w:rsid w:val="00946026"/>
    <w:rsid w:val="0095015E"/>
    <w:rsid w:val="00956495"/>
    <w:rsid w:val="0096023D"/>
    <w:rsid w:val="0096296D"/>
    <w:rsid w:val="00965365"/>
    <w:rsid w:val="00966AE6"/>
    <w:rsid w:val="00975E36"/>
    <w:rsid w:val="00992852"/>
    <w:rsid w:val="009933F4"/>
    <w:rsid w:val="0099341C"/>
    <w:rsid w:val="009A2FF6"/>
    <w:rsid w:val="009B0A9F"/>
    <w:rsid w:val="009B2465"/>
    <w:rsid w:val="009B42C4"/>
    <w:rsid w:val="009C1BC8"/>
    <w:rsid w:val="009C5552"/>
    <w:rsid w:val="009D0E4F"/>
    <w:rsid w:val="009D2005"/>
    <w:rsid w:val="009F2EDE"/>
    <w:rsid w:val="009F3C97"/>
    <w:rsid w:val="00A07808"/>
    <w:rsid w:val="00A14A50"/>
    <w:rsid w:val="00A14E3B"/>
    <w:rsid w:val="00A1518B"/>
    <w:rsid w:val="00A251D9"/>
    <w:rsid w:val="00A30C44"/>
    <w:rsid w:val="00A37931"/>
    <w:rsid w:val="00A37D99"/>
    <w:rsid w:val="00A55D5A"/>
    <w:rsid w:val="00A57AE6"/>
    <w:rsid w:val="00A608DE"/>
    <w:rsid w:val="00A623E0"/>
    <w:rsid w:val="00A658CE"/>
    <w:rsid w:val="00A7118E"/>
    <w:rsid w:val="00A8140D"/>
    <w:rsid w:val="00A87FE5"/>
    <w:rsid w:val="00A92281"/>
    <w:rsid w:val="00AA7F85"/>
    <w:rsid w:val="00AC0282"/>
    <w:rsid w:val="00AC657D"/>
    <w:rsid w:val="00AD0010"/>
    <w:rsid w:val="00AE7ECE"/>
    <w:rsid w:val="00B2110D"/>
    <w:rsid w:val="00B401BA"/>
    <w:rsid w:val="00B405CE"/>
    <w:rsid w:val="00B41655"/>
    <w:rsid w:val="00B4645D"/>
    <w:rsid w:val="00B64084"/>
    <w:rsid w:val="00B64979"/>
    <w:rsid w:val="00B64E8F"/>
    <w:rsid w:val="00B81380"/>
    <w:rsid w:val="00B82E6E"/>
    <w:rsid w:val="00B94A92"/>
    <w:rsid w:val="00B95F5D"/>
    <w:rsid w:val="00BA0944"/>
    <w:rsid w:val="00BC1F3B"/>
    <w:rsid w:val="00BC2883"/>
    <w:rsid w:val="00BD7F2C"/>
    <w:rsid w:val="00BF1E03"/>
    <w:rsid w:val="00C02ADC"/>
    <w:rsid w:val="00C25E2C"/>
    <w:rsid w:val="00C469A6"/>
    <w:rsid w:val="00C71841"/>
    <w:rsid w:val="00C721A0"/>
    <w:rsid w:val="00C767F2"/>
    <w:rsid w:val="00C84157"/>
    <w:rsid w:val="00C87F0D"/>
    <w:rsid w:val="00C93EBE"/>
    <w:rsid w:val="00C94CEF"/>
    <w:rsid w:val="00CA181D"/>
    <w:rsid w:val="00CA2536"/>
    <w:rsid w:val="00CA2961"/>
    <w:rsid w:val="00CA7112"/>
    <w:rsid w:val="00CA7702"/>
    <w:rsid w:val="00CC0AEF"/>
    <w:rsid w:val="00CC40F3"/>
    <w:rsid w:val="00CC6A1F"/>
    <w:rsid w:val="00CD2186"/>
    <w:rsid w:val="00CD2D5B"/>
    <w:rsid w:val="00CD31C4"/>
    <w:rsid w:val="00CE35E3"/>
    <w:rsid w:val="00CE47EA"/>
    <w:rsid w:val="00CE7344"/>
    <w:rsid w:val="00CF2EA2"/>
    <w:rsid w:val="00CF5032"/>
    <w:rsid w:val="00D07CDA"/>
    <w:rsid w:val="00D10747"/>
    <w:rsid w:val="00D42CA9"/>
    <w:rsid w:val="00D45492"/>
    <w:rsid w:val="00D52384"/>
    <w:rsid w:val="00D54F3B"/>
    <w:rsid w:val="00D56F7F"/>
    <w:rsid w:val="00D71860"/>
    <w:rsid w:val="00D760B9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897"/>
    <w:rsid w:val="00E03C6D"/>
    <w:rsid w:val="00E0430A"/>
    <w:rsid w:val="00E07BA0"/>
    <w:rsid w:val="00E11B71"/>
    <w:rsid w:val="00E30E6A"/>
    <w:rsid w:val="00E36E90"/>
    <w:rsid w:val="00E43541"/>
    <w:rsid w:val="00E56689"/>
    <w:rsid w:val="00E60103"/>
    <w:rsid w:val="00E61E65"/>
    <w:rsid w:val="00E62211"/>
    <w:rsid w:val="00E766AD"/>
    <w:rsid w:val="00E9632C"/>
    <w:rsid w:val="00EC009C"/>
    <w:rsid w:val="00EC0492"/>
    <w:rsid w:val="00ED5A0E"/>
    <w:rsid w:val="00ED7499"/>
    <w:rsid w:val="00EE045F"/>
    <w:rsid w:val="00EE640C"/>
    <w:rsid w:val="00EF0623"/>
    <w:rsid w:val="00EF5E6C"/>
    <w:rsid w:val="00F03127"/>
    <w:rsid w:val="00F03139"/>
    <w:rsid w:val="00F131F7"/>
    <w:rsid w:val="00F20048"/>
    <w:rsid w:val="00F24F1B"/>
    <w:rsid w:val="00F2586A"/>
    <w:rsid w:val="00F342FD"/>
    <w:rsid w:val="00F542DE"/>
    <w:rsid w:val="00F6381A"/>
    <w:rsid w:val="00F64F2E"/>
    <w:rsid w:val="00F66CA3"/>
    <w:rsid w:val="00F81B04"/>
    <w:rsid w:val="00F871E2"/>
    <w:rsid w:val="00F97E22"/>
    <w:rsid w:val="00FA689E"/>
    <w:rsid w:val="00FB38DB"/>
    <w:rsid w:val="00FC18B0"/>
    <w:rsid w:val="00FD35EC"/>
    <w:rsid w:val="00FD642E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45CC-6D2E-43A9-AF47-DF9F6AF7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383</cp:revision>
  <cp:lastPrinted>2022-11-17T03:10:00Z</cp:lastPrinted>
  <dcterms:created xsi:type="dcterms:W3CDTF">2023-10-26T03:11:00Z</dcterms:created>
  <dcterms:modified xsi:type="dcterms:W3CDTF">2024-01-17T05:57:00Z</dcterms:modified>
</cp:coreProperties>
</file>